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61" w:rsidRPr="00352061" w:rsidRDefault="00352061" w:rsidP="00352061">
      <w:pPr>
        <w:shd w:val="clear" w:color="auto" w:fill="FFFFFF"/>
        <w:spacing w:after="240" w:line="345" w:lineRule="atLeast"/>
        <w:jc w:val="center"/>
        <w:rPr>
          <w:rFonts w:eastAsia="Times New Roman" w:cs="Times New Roman"/>
          <w:b/>
          <w:color w:val="444444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444444"/>
          <w:sz w:val="24"/>
          <w:szCs w:val="24"/>
          <w:lang w:eastAsia="ru-RU"/>
        </w:rPr>
        <w:t>Польза витаминов</w:t>
      </w:r>
    </w:p>
    <w:p w:rsidR="003A5763" w:rsidRDefault="003A5763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Самым простым способом получить все необходимые витамины можно назвать правильное питание. Именно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с ними поступают в организм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необходимые нам вещества. Для того чтобы сбалансировать  рацион, важно знать, в каких именно продуктах содержатся нужные витамины. 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3A5763" w:rsidRPr="003A5763" w:rsidRDefault="003A5763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Витамин А. 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>Отвечает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за внутреннее состояние организма (нормальное функционирование иммунной системы, борьба с инфекциями и т.д.), так и за внешнюю красоту (ногтей, волос, кожи). Норма в организме – 1 мг. Содержится во многих растительных и животных продуктах: тыква, морковь, брокколи, петрушка, персики, дыня, яблоки; печень (в особенности говяжья), рыбий жир, яичный желток, молоко, сыр, творог.</w:t>
      </w:r>
    </w:p>
    <w:p w:rsidR="003A5763" w:rsidRPr="003A5763" w:rsidRDefault="003A5763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Витамин Е.  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>З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амедляет процесс старения, укрепляет стенки сосудов, предотвращает образование и способствует рассасыванию тромбов. Средняя норма содержания в организме (в зависимости от возраста) – 10 мг. Способствует усвояемости витамина А. Много витамина Е сод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>ержится в растительных маслах, в яйцах, печени, молоке,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злаковых, зелени.</w:t>
      </w:r>
    </w:p>
    <w:p w:rsidR="003A5763" w:rsidRPr="003A5763" w:rsidRDefault="003A5763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Витамины группы В. Их в организме несколько, и каждый выполняет свою функцию:</w:t>
      </w:r>
    </w:p>
    <w:p w:rsidR="003A5763" w:rsidRPr="003A5763" w:rsidRDefault="003A5763" w:rsidP="003A5763">
      <w:pPr>
        <w:numPr>
          <w:ilvl w:val="0"/>
          <w:numId w:val="1"/>
        </w:numPr>
        <w:shd w:val="clear" w:color="auto" w:fill="FFFFFF"/>
        <w:spacing w:before="150" w:after="75" w:line="345" w:lineRule="atLeast"/>
        <w:ind w:left="600" w:right="75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витамин В1 – отвечает за работу нервных клеток (суточная норма – минимум 1,3 мг; содержится в моркови, картофеле, свекле, орехах, бобовых, рисе);</w:t>
      </w:r>
    </w:p>
    <w:p w:rsidR="003A5763" w:rsidRPr="003A5763" w:rsidRDefault="003A5763" w:rsidP="003A5763">
      <w:pPr>
        <w:numPr>
          <w:ilvl w:val="0"/>
          <w:numId w:val="1"/>
        </w:numPr>
        <w:shd w:val="clear" w:color="auto" w:fill="FFFFFF"/>
        <w:spacing w:before="150" w:after="75" w:line="345" w:lineRule="atLeast"/>
        <w:ind w:left="600" w:right="75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витамин В2 – биологически активное вещество, которое играет очень важную роль в поддержании общего  здоровья ч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 xml:space="preserve">еловека. 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Минимальная норма содержания в организме – 1,5 мг; больше всего витамина В2 содержится в печени, почках, дрожжах, в яйцах, миндале, белых грибах и шампиньонах, 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>в твороге, белокочанной капусте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;</w:t>
      </w:r>
    </w:p>
    <w:p w:rsidR="003A5763" w:rsidRPr="003A5763" w:rsidRDefault="003A5763" w:rsidP="003A5763">
      <w:pPr>
        <w:numPr>
          <w:ilvl w:val="0"/>
          <w:numId w:val="1"/>
        </w:numPr>
        <w:shd w:val="clear" w:color="auto" w:fill="FFFFFF"/>
        <w:spacing w:after="0" w:line="345" w:lineRule="atLeast"/>
        <w:ind w:left="600" w:right="75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витамин В3 (или РР) – улучшает микроциркуляцию крови, </w:t>
      </w:r>
      <w:r w:rsidRPr="003A5763">
        <w:rPr>
          <w:rFonts w:eastAsia="Times New Roman" w:cs="Times New Roman"/>
          <w:sz w:val="24"/>
          <w:szCs w:val="24"/>
          <w:lang w:eastAsia="ru-RU"/>
        </w:rPr>
        <w:t>этот витамин очень полезен для сердца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(средняя норма на взрослого – 20 мг в сутки; 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>содержится в мясе, орехах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, яйца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>х, печени, яичном желтке, рыбе, зелёных овощах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);</w:t>
      </w:r>
    </w:p>
    <w:p w:rsidR="003A5763" w:rsidRPr="003A5763" w:rsidRDefault="003A5763" w:rsidP="003A5763">
      <w:pPr>
        <w:numPr>
          <w:ilvl w:val="0"/>
          <w:numId w:val="1"/>
        </w:numPr>
        <w:shd w:val="clear" w:color="auto" w:fill="FFFFFF"/>
        <w:spacing w:before="150" w:after="75" w:line="345" w:lineRule="atLeast"/>
        <w:ind w:left="600" w:right="75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витамин В6 – принимает участие в ряде процессов, среди которых: образование эритроцитов, обмен жиров и т.д. (определённая доля содержится в картофеле, свекле, апельсинах, помидорах, черешне, клубнике, а также в грецких орехах);</w:t>
      </w:r>
    </w:p>
    <w:p w:rsidR="003A5763" w:rsidRPr="003A5763" w:rsidRDefault="003A5763" w:rsidP="003A5763">
      <w:pPr>
        <w:numPr>
          <w:ilvl w:val="0"/>
          <w:numId w:val="1"/>
        </w:numPr>
        <w:shd w:val="clear" w:color="auto" w:fill="FFFFFF"/>
        <w:spacing w:after="0" w:line="345" w:lineRule="atLeast"/>
        <w:ind w:left="600" w:right="75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витамин В12 – этот важный витамин несёт ответственность за рост и нормальное развитие организма </w:t>
      </w:r>
      <w:r w:rsidRPr="003A5763">
        <w:rPr>
          <w:rFonts w:eastAsia="Times New Roman" w:cs="Times New Roman"/>
          <w:sz w:val="24"/>
          <w:szCs w:val="24"/>
          <w:lang w:eastAsia="ru-RU"/>
        </w:rPr>
        <w:t>(суточное потребление витамина В12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 – 5-7мг, много витамина содержится в печени и почках).</w:t>
      </w:r>
    </w:p>
    <w:p w:rsidR="003A5763" w:rsidRPr="003A5763" w:rsidRDefault="003A5763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3A5763" w:rsidRPr="003A5763" w:rsidRDefault="003A5763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Витамин С.  Ещё один не менее важный витамин: стимулирует и укрепляет иммунную систему при ряде болезней – например, простудных. Суточная потребность для организма – минимум 90 мг; основными источниками аскорбиновой кислоты (витамина С) являются </w:t>
      </w: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lastRenderedPageBreak/>
        <w:t>свежий шиповник, барбадосская вишня, болгарский красный перец, облепиха, чёрная смородина, яблоки, цитрусовые.</w:t>
      </w:r>
    </w:p>
    <w:p w:rsidR="003A5763" w:rsidRPr="003A5763" w:rsidRDefault="003A5763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Витамин К. Его роль – принимать участие в обмене веществ в соединительной ткани и костях, а также в усвоении организмом кальция. Средняя норма в организме – 120 мкг в сутки; в значительном количестве обнаружен в оливковом масле, листовых зелёных овощах, в белокочанной, цветной и брюссельской капусте, а также в некоторых фруктах: киви, авокадо, бананы; есть в мясе, яйце, молоке.</w:t>
      </w:r>
    </w:p>
    <w:p w:rsidR="003A5763" w:rsidRDefault="003A5763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3A5763">
        <w:rPr>
          <w:rFonts w:eastAsia="Times New Roman" w:cs="Times New Roman"/>
          <w:color w:val="444444"/>
          <w:sz w:val="24"/>
          <w:szCs w:val="24"/>
          <w:lang w:eastAsia="ru-RU"/>
        </w:rPr>
        <w:t>Витамин Р. Вместе с витамином С участвует в окислительно-восстановительным процессах. Суточная потребность – 25-50 мг. Содержится в грецких орехах, цитрусовых, чёрной смородине, абрикосах, гречке, капусте, винограде, шиповнике.</w:t>
      </w:r>
    </w:p>
    <w:p w:rsidR="00352061" w:rsidRPr="003A5763" w:rsidRDefault="00352061" w:rsidP="003A5763">
      <w:pPr>
        <w:shd w:val="clear" w:color="auto" w:fill="FFFFFF"/>
        <w:spacing w:after="240" w:line="345" w:lineRule="atLeast"/>
        <w:jc w:val="left"/>
        <w:rPr>
          <w:rFonts w:eastAsia="Times New Roman" w:cs="Times New Roman"/>
          <w:color w:val="444444"/>
          <w:sz w:val="24"/>
          <w:szCs w:val="24"/>
          <w:lang w:eastAsia="ru-RU"/>
        </w:rPr>
      </w:pPr>
      <w:r>
        <w:rPr>
          <w:rFonts w:eastAsia="Times New Roman" w:cs="Times New Roman"/>
          <w:color w:val="444444"/>
          <w:sz w:val="24"/>
          <w:szCs w:val="24"/>
          <w:lang w:eastAsia="ru-RU"/>
        </w:rPr>
        <w:t xml:space="preserve">Употребление в пищу продуктов богатых витаминами, способствует поддержанию иммунитета и общего здоровья вашего организма. Особенно важно получать витамины весной и осенью, когда организм наиболее подвержен </w:t>
      </w:r>
      <w:r w:rsidR="00D32321">
        <w:rPr>
          <w:rFonts w:eastAsia="Times New Roman" w:cs="Times New Roman"/>
          <w:color w:val="444444"/>
          <w:sz w:val="24"/>
          <w:szCs w:val="24"/>
          <w:lang w:eastAsia="ru-RU"/>
        </w:rPr>
        <w:t>различным заболеваниям.</w:t>
      </w:r>
    </w:p>
    <w:p w:rsidR="00FF0615" w:rsidRDefault="00FF0615" w:rsidP="00FF0615">
      <w:pPr>
        <w:pStyle w:val="a3"/>
        <w:rPr>
          <w:rFonts w:eastAsia="Calibri"/>
        </w:rPr>
      </w:pPr>
    </w:p>
    <w:p w:rsidR="00FF0615" w:rsidRPr="003013C7" w:rsidRDefault="004D2E08" w:rsidP="00FF0615">
      <w:pPr>
        <w:pStyle w:val="a3"/>
        <w:rPr>
          <w:rFonts w:eastAsia="Calibri"/>
          <w:sz w:val="24"/>
          <w:szCs w:val="24"/>
        </w:rPr>
      </w:pPr>
      <w:r w:rsidRPr="003013C7">
        <w:rPr>
          <w:rFonts w:eastAsia="Calibri"/>
          <w:sz w:val="24"/>
          <w:szCs w:val="24"/>
        </w:rPr>
        <w:t xml:space="preserve">Согласовано: </w:t>
      </w:r>
    </w:p>
    <w:p w:rsidR="004D2E08" w:rsidRPr="003013C7" w:rsidRDefault="004D2E08" w:rsidP="00FF0615">
      <w:pPr>
        <w:pStyle w:val="a3"/>
        <w:rPr>
          <w:rFonts w:eastAsia="Calibri"/>
          <w:sz w:val="24"/>
          <w:szCs w:val="24"/>
        </w:rPr>
      </w:pP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proofErr w:type="spellStart"/>
      <w:r w:rsidRPr="00FF0615">
        <w:rPr>
          <w:rFonts w:eastAsia="Calibri"/>
          <w:color w:val="auto"/>
          <w:sz w:val="22"/>
          <w:szCs w:val="22"/>
        </w:rPr>
        <w:t>И.о</w:t>
      </w:r>
      <w:proofErr w:type="spellEnd"/>
      <w:r w:rsidRPr="00FF0615">
        <w:rPr>
          <w:rFonts w:eastAsia="Calibri"/>
          <w:color w:val="auto"/>
          <w:sz w:val="22"/>
          <w:szCs w:val="22"/>
        </w:rPr>
        <w:t xml:space="preserve">. начальника Территориального отдела </w:t>
      </w: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r w:rsidRPr="00FF0615">
        <w:rPr>
          <w:rFonts w:eastAsia="Calibri"/>
          <w:color w:val="auto"/>
          <w:sz w:val="22"/>
          <w:szCs w:val="22"/>
        </w:rPr>
        <w:t xml:space="preserve">Управления </w:t>
      </w:r>
      <w:proofErr w:type="spellStart"/>
      <w:r w:rsidRPr="00FF0615">
        <w:rPr>
          <w:rFonts w:eastAsia="Calibri"/>
          <w:color w:val="auto"/>
          <w:sz w:val="22"/>
          <w:szCs w:val="22"/>
        </w:rPr>
        <w:t>Роспотребнадзора</w:t>
      </w:r>
      <w:proofErr w:type="spellEnd"/>
      <w:r w:rsidRPr="00FF0615">
        <w:rPr>
          <w:rFonts w:eastAsia="Calibri"/>
          <w:color w:val="auto"/>
          <w:sz w:val="22"/>
          <w:szCs w:val="22"/>
        </w:rPr>
        <w:t xml:space="preserve"> </w:t>
      </w: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r w:rsidRPr="00FF0615">
        <w:rPr>
          <w:rFonts w:eastAsia="Calibri"/>
          <w:color w:val="auto"/>
          <w:sz w:val="22"/>
          <w:szCs w:val="22"/>
        </w:rPr>
        <w:t xml:space="preserve">по Свердловской области в </w:t>
      </w: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r w:rsidRPr="00FF0615">
        <w:rPr>
          <w:rFonts w:eastAsia="Calibri"/>
          <w:color w:val="auto"/>
          <w:sz w:val="22"/>
          <w:szCs w:val="22"/>
        </w:rPr>
        <w:t xml:space="preserve">Чкаловском районе г. Екатеринбурга, </w:t>
      </w: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r w:rsidRPr="00FF0615">
        <w:rPr>
          <w:rFonts w:eastAsia="Calibri"/>
          <w:color w:val="auto"/>
          <w:sz w:val="22"/>
          <w:szCs w:val="22"/>
        </w:rPr>
        <w:t xml:space="preserve">в г. Полевской и в </w:t>
      </w:r>
      <w:proofErr w:type="spellStart"/>
      <w:r w:rsidRPr="00FF0615">
        <w:rPr>
          <w:rFonts w:eastAsia="Calibri"/>
          <w:color w:val="auto"/>
          <w:sz w:val="22"/>
          <w:szCs w:val="22"/>
        </w:rPr>
        <w:t>Сысертском</w:t>
      </w:r>
      <w:proofErr w:type="spellEnd"/>
      <w:r w:rsidRPr="00FF0615">
        <w:rPr>
          <w:rFonts w:eastAsia="Calibri"/>
          <w:color w:val="auto"/>
          <w:sz w:val="22"/>
          <w:szCs w:val="22"/>
        </w:rPr>
        <w:t xml:space="preserve"> районе</w:t>
      </w: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r w:rsidRPr="00FF0615">
        <w:rPr>
          <w:rFonts w:eastAsia="Calibri"/>
          <w:color w:val="auto"/>
          <w:sz w:val="22"/>
          <w:szCs w:val="22"/>
        </w:rPr>
        <w:t xml:space="preserve">                                                                                                                               Н.В. Шатова                     </w:t>
      </w: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r w:rsidRPr="00FF0615">
        <w:rPr>
          <w:rFonts w:eastAsia="Calibri"/>
          <w:color w:val="auto"/>
          <w:sz w:val="22"/>
          <w:szCs w:val="22"/>
        </w:rPr>
        <w:t>статья подготовлена врачом</w:t>
      </w: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r w:rsidRPr="00FF0615">
        <w:rPr>
          <w:rFonts w:eastAsia="Calibri"/>
          <w:color w:val="auto"/>
          <w:sz w:val="22"/>
          <w:szCs w:val="22"/>
        </w:rPr>
        <w:t xml:space="preserve">отдела экспертиз за питанием населения Сафиной Т. В. </w:t>
      </w:r>
    </w:p>
    <w:p w:rsidR="00FF0615" w:rsidRPr="00FF0615" w:rsidRDefault="00FF0615" w:rsidP="00FF0615">
      <w:pPr>
        <w:pStyle w:val="2"/>
        <w:rPr>
          <w:rFonts w:eastAsia="Calibri"/>
          <w:color w:val="auto"/>
          <w:sz w:val="22"/>
          <w:szCs w:val="22"/>
        </w:rPr>
      </w:pPr>
      <w:r w:rsidRPr="00FF0615">
        <w:rPr>
          <w:rFonts w:eastAsia="Calibri"/>
          <w:color w:val="auto"/>
          <w:sz w:val="22"/>
          <w:szCs w:val="22"/>
        </w:rPr>
        <w:t>тел.210-48-53</w:t>
      </w:r>
    </w:p>
    <w:p w:rsidR="00FF0615" w:rsidRPr="00FF0615" w:rsidRDefault="00FF0615" w:rsidP="00FF0615">
      <w:pPr>
        <w:pStyle w:val="2"/>
        <w:rPr>
          <w:rFonts w:eastAsia="Times New Roman" w:cs="Times New Roman"/>
          <w:color w:val="000000"/>
          <w:lang w:eastAsia="ru-RU"/>
        </w:rPr>
      </w:pPr>
    </w:p>
    <w:p w:rsidR="00733CA2" w:rsidRDefault="00733CA2" w:rsidP="00733CA2">
      <w:pPr>
        <w:widowControl w:val="0"/>
        <w:autoSpaceDE w:val="0"/>
        <w:autoSpaceDN w:val="0"/>
        <w:adjustRightInd w:val="0"/>
        <w:spacing w:after="0" w:line="240" w:lineRule="auto"/>
        <w:ind w:left="600" w:firstLine="160"/>
        <w:contextualSpacing/>
        <w:rPr>
          <w:rFonts w:eastAsia="Times New Roman" w:cs="Times New Roman"/>
          <w:color w:val="000000"/>
          <w:lang w:eastAsia="ru-RU"/>
        </w:rPr>
      </w:pPr>
    </w:p>
    <w:p w:rsidR="00733CA2" w:rsidRDefault="00733CA2" w:rsidP="00733CA2">
      <w:pPr>
        <w:widowControl w:val="0"/>
        <w:autoSpaceDE w:val="0"/>
        <w:autoSpaceDN w:val="0"/>
        <w:adjustRightInd w:val="0"/>
        <w:spacing w:after="0" w:line="240" w:lineRule="auto"/>
        <w:ind w:left="600" w:firstLine="160"/>
        <w:contextualSpacing/>
        <w:rPr>
          <w:rFonts w:eastAsia="Times New Roman" w:cs="Times New Roman"/>
          <w:color w:val="000000"/>
          <w:lang w:eastAsia="ru-RU"/>
        </w:rPr>
      </w:pPr>
    </w:p>
    <w:p w:rsidR="00733CA2" w:rsidRDefault="00733CA2" w:rsidP="00733CA2">
      <w:pPr>
        <w:widowControl w:val="0"/>
        <w:autoSpaceDE w:val="0"/>
        <w:autoSpaceDN w:val="0"/>
        <w:adjustRightInd w:val="0"/>
        <w:spacing w:after="0" w:line="240" w:lineRule="auto"/>
        <w:ind w:left="600" w:firstLine="160"/>
        <w:contextualSpacing/>
        <w:rPr>
          <w:rFonts w:eastAsia="Times New Roman" w:cs="Times New Roman"/>
          <w:color w:val="000000"/>
          <w:lang w:eastAsia="ru-RU"/>
        </w:rPr>
      </w:pPr>
    </w:p>
    <w:p w:rsidR="00733CA2" w:rsidRDefault="00733CA2" w:rsidP="00733CA2">
      <w:pPr>
        <w:shd w:val="clear" w:color="auto" w:fill="FFFFFF"/>
        <w:spacing w:before="120" w:after="120" w:line="336" w:lineRule="atLeast"/>
        <w:rPr>
          <w:rFonts w:eastAsia="Times New Roman" w:cs="Times New Roman"/>
          <w:color w:val="252525"/>
          <w:sz w:val="24"/>
          <w:szCs w:val="24"/>
          <w:lang w:eastAsia="ru-RU"/>
        </w:rPr>
      </w:pPr>
      <w:bookmarkStart w:id="0" w:name="_GoBack"/>
      <w:bookmarkEnd w:id="0"/>
    </w:p>
    <w:p w:rsidR="00352061" w:rsidRPr="003A5763" w:rsidRDefault="00352061">
      <w:pPr>
        <w:rPr>
          <w:rFonts w:cs="Times New Roman"/>
          <w:sz w:val="24"/>
          <w:szCs w:val="24"/>
        </w:rPr>
      </w:pPr>
    </w:p>
    <w:sectPr w:rsidR="00352061" w:rsidRPr="003A5763" w:rsidSect="0060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C73DD"/>
    <w:multiLevelType w:val="multilevel"/>
    <w:tmpl w:val="828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63"/>
    <w:rsid w:val="00260FC5"/>
    <w:rsid w:val="002F1A09"/>
    <w:rsid w:val="003013C7"/>
    <w:rsid w:val="00352061"/>
    <w:rsid w:val="003A5763"/>
    <w:rsid w:val="0041237D"/>
    <w:rsid w:val="004561A6"/>
    <w:rsid w:val="004D2E08"/>
    <w:rsid w:val="00606CCE"/>
    <w:rsid w:val="00733CA2"/>
    <w:rsid w:val="00831477"/>
    <w:rsid w:val="009D24F8"/>
    <w:rsid w:val="00D32321"/>
    <w:rsid w:val="00E708D3"/>
    <w:rsid w:val="00E81011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793D9-C43C-479B-ACBA-7B807DA8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F8"/>
    <w:pPr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0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24F8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9D24F8"/>
    <w:rPr>
      <w:rFonts w:eastAsiaTheme="minorEastAsia"/>
    </w:rPr>
  </w:style>
  <w:style w:type="paragraph" w:styleId="a5">
    <w:name w:val="List Paragraph"/>
    <w:basedOn w:val="a"/>
    <w:uiPriority w:val="34"/>
    <w:qFormat/>
    <w:rsid w:val="009D24F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A576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763"/>
  </w:style>
  <w:style w:type="character" w:styleId="a7">
    <w:name w:val="Hyperlink"/>
    <w:basedOn w:val="a0"/>
    <w:uiPriority w:val="99"/>
    <w:semiHidden/>
    <w:unhideWhenUsed/>
    <w:rsid w:val="003A576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F06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Alkatraz</dc:creator>
  <cp:keywords/>
  <dc:description/>
  <cp:lastModifiedBy>Татьяна В. Сафина</cp:lastModifiedBy>
  <cp:revision>2</cp:revision>
  <dcterms:created xsi:type="dcterms:W3CDTF">2019-10-25T04:49:00Z</dcterms:created>
  <dcterms:modified xsi:type="dcterms:W3CDTF">2019-10-25T04:49:00Z</dcterms:modified>
</cp:coreProperties>
</file>